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BFD" w14:textId="77777777" w:rsidR="000F3231" w:rsidRPr="00150D8E" w:rsidRDefault="000F3231" w:rsidP="00192B72">
      <w:pPr>
        <w:tabs>
          <w:tab w:val="left" w:pos="1134"/>
        </w:tabs>
        <w:ind w:firstLine="709"/>
        <w:rPr>
          <w:sz w:val="28"/>
          <w:szCs w:val="28"/>
        </w:rPr>
      </w:pPr>
    </w:p>
    <w:p w14:paraId="507BC849" w14:textId="77777777" w:rsidR="00192B72" w:rsidRPr="00071F0A" w:rsidRDefault="00192B72" w:rsidP="00192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071F0A">
        <w:rPr>
          <w:b/>
          <w:sz w:val="28"/>
          <w:szCs w:val="28"/>
        </w:rPr>
        <w:t xml:space="preserve">АРОВ </w:t>
      </w:r>
      <w:r w:rsidRPr="007E5F2C">
        <w:rPr>
          <w:b/>
          <w:caps/>
          <w:sz w:val="28"/>
          <w:szCs w:val="28"/>
        </w:rPr>
        <w:t>Сергей Сергеевич</w:t>
      </w:r>
      <w:r>
        <w:rPr>
          <w:b/>
          <w:sz w:val="28"/>
          <w:szCs w:val="28"/>
        </w:rPr>
        <w:t xml:space="preserve"> </w:t>
      </w:r>
    </w:p>
    <w:p w14:paraId="37BF7595" w14:textId="77777777" w:rsidR="00192B72" w:rsidRPr="00071F0A" w:rsidRDefault="00192B72" w:rsidP="00192B72">
      <w:pPr>
        <w:rPr>
          <w:b/>
          <w:sz w:val="28"/>
          <w:szCs w:val="28"/>
        </w:rPr>
      </w:pPr>
    </w:p>
    <w:p w14:paraId="3BDA2D5E" w14:textId="77777777" w:rsidR="00192B72" w:rsidRDefault="00192B72" w:rsidP="00192B72">
      <w:pPr>
        <w:tabs>
          <w:tab w:val="left" w:pos="-180"/>
          <w:tab w:val="left" w:pos="360"/>
          <w:tab w:val="left" w:pos="900"/>
          <w:tab w:val="left" w:pos="9900"/>
          <w:tab w:val="left" w:pos="10080"/>
        </w:tabs>
        <w:rPr>
          <w:b/>
          <w:caps/>
          <w:color w:val="000000"/>
          <w:sz w:val="28"/>
          <w:szCs w:val="28"/>
          <w:shd w:val="clear" w:color="auto" w:fill="FFFFFF"/>
        </w:rPr>
      </w:pPr>
    </w:p>
    <w:p w14:paraId="5149A127" w14:textId="666E986B" w:rsidR="00192B72" w:rsidRDefault="00192B72" w:rsidP="00192B72">
      <w:pPr>
        <w:tabs>
          <w:tab w:val="left" w:pos="-180"/>
          <w:tab w:val="left" w:pos="360"/>
          <w:tab w:val="left" w:pos="900"/>
          <w:tab w:val="left" w:pos="9900"/>
          <w:tab w:val="left" w:pos="10080"/>
        </w:tabs>
        <w:spacing w:line="276" w:lineRule="auto"/>
        <w:rPr>
          <w:b/>
          <w:caps/>
          <w:color w:val="000000"/>
          <w:sz w:val="28"/>
          <w:szCs w:val="28"/>
          <w:shd w:val="clear" w:color="auto" w:fill="FFFFFF"/>
        </w:rPr>
      </w:pPr>
      <w:r w:rsidRPr="00071F0A">
        <w:rPr>
          <w:b/>
          <w:caps/>
          <w:color w:val="000000"/>
          <w:sz w:val="28"/>
          <w:szCs w:val="28"/>
          <w:shd w:val="clear" w:color="auto" w:fill="FFFFFF"/>
        </w:rPr>
        <w:t xml:space="preserve">Формирование </w:t>
      </w:r>
      <w:r>
        <w:rPr>
          <w:b/>
          <w:caps/>
          <w:color w:val="000000"/>
          <w:sz w:val="28"/>
          <w:szCs w:val="28"/>
          <w:shd w:val="clear" w:color="auto" w:fill="FFFFFF"/>
        </w:rPr>
        <w:t>ПРОЕКТИРОВОЧНОЙ КОМПЕТЕНЦИИ</w:t>
      </w:r>
    </w:p>
    <w:p w14:paraId="10B839E0" w14:textId="77777777" w:rsidR="00192B72" w:rsidRDefault="00192B72" w:rsidP="00192B72">
      <w:pPr>
        <w:spacing w:line="276" w:lineRule="auto"/>
        <w:rPr>
          <w:b/>
          <w:caps/>
          <w:color w:val="000000"/>
          <w:sz w:val="28"/>
          <w:szCs w:val="28"/>
          <w:shd w:val="clear" w:color="auto" w:fill="FFFFFF"/>
        </w:rPr>
      </w:pPr>
      <w:r>
        <w:rPr>
          <w:b/>
          <w:caps/>
          <w:color w:val="000000"/>
          <w:sz w:val="28"/>
          <w:szCs w:val="28"/>
          <w:shd w:val="clear" w:color="auto" w:fill="FFFFFF"/>
        </w:rPr>
        <w:t>РАБОТНИКОВ АГРОПРОМЫШЛЕННОГО КОМПЛЕКСА</w:t>
      </w:r>
    </w:p>
    <w:p w14:paraId="0690FEA6" w14:textId="77777777" w:rsidR="00192B72" w:rsidRDefault="00192B72" w:rsidP="00192B72">
      <w:pPr>
        <w:spacing w:line="276" w:lineRule="auto"/>
        <w:rPr>
          <w:b/>
          <w:caps/>
          <w:color w:val="000000"/>
          <w:sz w:val="28"/>
          <w:szCs w:val="28"/>
          <w:shd w:val="clear" w:color="auto" w:fill="FFFFFF"/>
        </w:rPr>
      </w:pPr>
      <w:r>
        <w:rPr>
          <w:b/>
          <w:caps/>
          <w:color w:val="000000"/>
          <w:sz w:val="28"/>
          <w:szCs w:val="28"/>
          <w:shd w:val="clear" w:color="auto" w:fill="FFFFFF"/>
        </w:rPr>
        <w:t>В ПРОЦЕССЕ НЕПРЕРЫВНОГО ПРОФЕССИОНАЛЬНОГО РАЗВИТИЯ</w:t>
      </w:r>
    </w:p>
    <w:p w14:paraId="0385E998" w14:textId="77777777" w:rsidR="00192B72" w:rsidRPr="00071F0A" w:rsidRDefault="00192B72" w:rsidP="00192B72">
      <w:pPr>
        <w:rPr>
          <w:b/>
          <w:sz w:val="28"/>
          <w:szCs w:val="28"/>
        </w:rPr>
      </w:pPr>
    </w:p>
    <w:p w14:paraId="33F679D6" w14:textId="77777777" w:rsidR="00192B72" w:rsidRPr="00071F0A" w:rsidRDefault="00192B72" w:rsidP="00192B72">
      <w:pPr>
        <w:jc w:val="center"/>
        <w:rPr>
          <w:sz w:val="28"/>
          <w:szCs w:val="28"/>
        </w:rPr>
      </w:pPr>
      <w:r w:rsidRPr="00C1706B">
        <w:rPr>
          <w:sz w:val="28"/>
          <w:szCs w:val="28"/>
        </w:rPr>
        <w:t>5.8.7. – Методология и технологии профессионального образования</w:t>
      </w:r>
    </w:p>
    <w:p w14:paraId="691B74C6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5117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25F7871E" w14:textId="7F155607" w:rsidR="00251171" w:rsidRPr="005457E2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Научный руководитель:</w:t>
            </w:r>
          </w:p>
        </w:tc>
        <w:tc>
          <w:tcPr>
            <w:tcW w:w="6223" w:type="dxa"/>
            <w:shd w:val="clear" w:color="auto" w:fill="auto"/>
          </w:tcPr>
          <w:p w14:paraId="709252C3" w14:textId="77777777" w:rsidR="00251171" w:rsidRPr="003E0712" w:rsidRDefault="00251171" w:rsidP="00251171">
            <w:pPr>
              <w:ind w:firstLine="11"/>
              <w:rPr>
                <w:sz w:val="28"/>
                <w:szCs w:val="28"/>
              </w:rPr>
            </w:pPr>
            <w:r w:rsidRPr="003E0712">
              <w:rPr>
                <w:sz w:val="28"/>
                <w:szCs w:val="28"/>
              </w:rPr>
              <w:t>доктор педагогических наук</w:t>
            </w:r>
          </w:p>
          <w:p w14:paraId="6FF830E8" w14:textId="7FE1A21F" w:rsidR="00251171" w:rsidRPr="005457E2" w:rsidRDefault="00192B72" w:rsidP="00251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Маури Андрей Альбертович</w:t>
            </w:r>
          </w:p>
        </w:tc>
      </w:tr>
      <w:tr w:rsidR="00251171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251171" w:rsidRDefault="00251171" w:rsidP="00251171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5226B9A0" w14:textId="069D1D51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1171" w:rsidRPr="00917DA4" w14:paraId="754FFA22" w14:textId="77777777" w:rsidTr="00530AFD">
        <w:tc>
          <w:tcPr>
            <w:tcW w:w="3348" w:type="dxa"/>
            <w:shd w:val="clear" w:color="auto" w:fill="auto"/>
          </w:tcPr>
          <w:p w14:paraId="34A1A3DB" w14:textId="4334E8BE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Официальные оппоненты:</w:t>
            </w:r>
          </w:p>
        </w:tc>
        <w:tc>
          <w:tcPr>
            <w:tcW w:w="6223" w:type="dxa"/>
            <w:shd w:val="clear" w:color="auto" w:fill="auto"/>
          </w:tcPr>
          <w:p w14:paraId="401EE6E6" w14:textId="77777777" w:rsidR="00192B72" w:rsidRPr="004C3149" w:rsidRDefault="00192B72" w:rsidP="00192B7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 Алексей Юрьевич, </w:t>
            </w:r>
            <w:r w:rsidRPr="004C3149">
              <w:rPr>
                <w:sz w:val="28"/>
                <w:szCs w:val="28"/>
              </w:rPr>
              <w:t>доктор педагогических наук, профессор</w:t>
            </w:r>
            <w:r>
              <w:rPr>
                <w:sz w:val="28"/>
                <w:szCs w:val="28"/>
              </w:rPr>
              <w:t xml:space="preserve">, </w:t>
            </w:r>
            <w:r w:rsidRPr="004C3149">
              <w:rPr>
                <w:sz w:val="28"/>
                <w:szCs w:val="28"/>
              </w:rPr>
              <w:t xml:space="preserve">Государственное бюджетное образовательное учреждение дополнительного профессионального образования </w:t>
            </w:r>
            <w:r>
              <w:rPr>
                <w:sz w:val="28"/>
                <w:szCs w:val="28"/>
              </w:rPr>
              <w:t>«</w:t>
            </w:r>
            <w:r w:rsidRPr="004C3149">
              <w:rPr>
                <w:sz w:val="28"/>
                <w:szCs w:val="28"/>
              </w:rPr>
              <w:t>Нижегородский институт развития образования</w:t>
            </w:r>
            <w:r>
              <w:rPr>
                <w:sz w:val="28"/>
                <w:szCs w:val="28"/>
              </w:rPr>
              <w:t xml:space="preserve">» </w:t>
            </w:r>
            <w:r w:rsidRPr="004C3149">
              <w:rPr>
                <w:sz w:val="28"/>
                <w:szCs w:val="28"/>
              </w:rPr>
              <w:t>(г. Нижний Новгород)</w:t>
            </w:r>
          </w:p>
          <w:p w14:paraId="7C8CED7A" w14:textId="77777777" w:rsidR="00192B72" w:rsidRDefault="00192B72" w:rsidP="00192B72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14:paraId="749C4FD9" w14:textId="4F03504F" w:rsidR="00192B72" w:rsidRDefault="00192B72" w:rsidP="0025117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Тамарская Нина Васильевна, </w:t>
            </w:r>
            <w:r w:rsidRPr="004C3149">
              <w:rPr>
                <w:sz w:val="28"/>
                <w:szCs w:val="26"/>
                <w:lang w:eastAsia="zh-CN"/>
              </w:rPr>
              <w:t>доктор педагогических наук, профессор</w:t>
            </w:r>
            <w:r>
              <w:rPr>
                <w:sz w:val="28"/>
                <w:szCs w:val="26"/>
                <w:lang w:eastAsia="zh-CN"/>
              </w:rPr>
              <w:t xml:space="preserve">, </w:t>
            </w:r>
            <w:r w:rsidRPr="004C3149">
              <w:rPr>
                <w:sz w:val="28"/>
                <w:szCs w:val="26"/>
                <w:lang w:eastAsia="zh-CN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8"/>
                <w:szCs w:val="26"/>
                <w:lang w:eastAsia="zh-CN"/>
              </w:rPr>
              <w:t xml:space="preserve"> </w:t>
            </w:r>
            <w:r w:rsidRPr="004C3149">
              <w:rPr>
                <w:sz w:val="28"/>
                <w:szCs w:val="26"/>
                <w:lang w:eastAsia="zh-CN"/>
              </w:rPr>
              <w:t>«Московский педагогический государственный университет»</w:t>
            </w:r>
            <w:r>
              <w:rPr>
                <w:sz w:val="28"/>
                <w:szCs w:val="26"/>
                <w:lang w:eastAsia="zh-CN"/>
              </w:rPr>
              <w:t xml:space="preserve"> (г. Москва)</w:t>
            </w:r>
          </w:p>
          <w:p w14:paraId="0383E0B4" w14:textId="44209E41" w:rsidR="00192B72" w:rsidRPr="00426B39" w:rsidRDefault="00192B72" w:rsidP="00251171">
            <w:pPr>
              <w:jc w:val="both"/>
              <w:rPr>
                <w:sz w:val="28"/>
                <w:szCs w:val="28"/>
              </w:rPr>
            </w:pPr>
          </w:p>
        </w:tc>
      </w:tr>
      <w:tr w:rsidR="00251171" w:rsidRPr="00917DA4" w14:paraId="6D858D0D" w14:textId="77777777" w:rsidTr="00530AFD">
        <w:tc>
          <w:tcPr>
            <w:tcW w:w="3348" w:type="dxa"/>
            <w:shd w:val="clear" w:color="auto" w:fill="auto"/>
          </w:tcPr>
          <w:p w14:paraId="2BE2EFD5" w14:textId="77777777" w:rsidR="00251171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3C17863C" w14:textId="04234F49" w:rsidR="00251171" w:rsidRPr="002E7A16" w:rsidRDefault="00251171" w:rsidP="00251171">
            <w:pPr>
              <w:tabs>
                <w:tab w:val="left" w:pos="219"/>
              </w:tabs>
              <w:ind w:firstLine="11"/>
              <w:jc w:val="both"/>
              <w:rPr>
                <w:bCs/>
                <w:sz w:val="28"/>
                <w:szCs w:val="28"/>
              </w:rPr>
            </w:pPr>
          </w:p>
        </w:tc>
      </w:tr>
      <w:tr w:rsidR="00251171" w:rsidRPr="00917DA4" w14:paraId="4BC7ABD3" w14:textId="77777777" w:rsidTr="00530AFD">
        <w:tc>
          <w:tcPr>
            <w:tcW w:w="3348" w:type="dxa"/>
            <w:shd w:val="clear" w:color="auto" w:fill="auto"/>
          </w:tcPr>
          <w:p w14:paraId="0F74B132" w14:textId="3B16EBCC" w:rsidR="00251171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организация</w:t>
            </w:r>
          </w:p>
        </w:tc>
        <w:tc>
          <w:tcPr>
            <w:tcW w:w="6223" w:type="dxa"/>
            <w:shd w:val="clear" w:color="auto" w:fill="auto"/>
          </w:tcPr>
          <w:p w14:paraId="0ABE90DA" w14:textId="5E9FBD3E" w:rsidR="00251171" w:rsidRPr="002E7A16" w:rsidRDefault="00192B72" w:rsidP="00251171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  <w:r w:rsidRPr="004C3149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федеральный университет»</w:t>
            </w:r>
            <w:r>
              <w:rPr>
                <w:sz w:val="28"/>
                <w:szCs w:val="28"/>
              </w:rPr>
              <w:t xml:space="preserve"> (г. Казань)</w:t>
            </w: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A0D2483" w14:textId="77777777" w:rsidR="005B3C80" w:rsidRDefault="005B3C80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53E993E" w14:textId="6F37F08B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4E4FFE">
        <w:rPr>
          <w:sz w:val="28"/>
          <w:szCs w:val="28"/>
        </w:rPr>
        <w:t>1</w:t>
      </w:r>
      <w:r w:rsidR="00251171">
        <w:rPr>
          <w:sz w:val="28"/>
          <w:szCs w:val="28"/>
        </w:rPr>
        <w:t>3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192B72">
        <w:rPr>
          <w:sz w:val="28"/>
          <w:szCs w:val="28"/>
        </w:rPr>
        <w:t>декабря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75472D">
        <w:rPr>
          <w:sz w:val="28"/>
          <w:szCs w:val="28"/>
        </w:rPr>
        <w:t>2</w:t>
      </w:r>
      <w:r w:rsidR="004E4FFE">
        <w:rPr>
          <w:sz w:val="28"/>
          <w:szCs w:val="28"/>
        </w:rPr>
        <w:t>2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5FA0" w14:textId="77777777" w:rsidR="00903699" w:rsidRDefault="00903699">
      <w:r>
        <w:separator/>
      </w:r>
    </w:p>
  </w:endnote>
  <w:endnote w:type="continuationSeparator" w:id="0">
    <w:p w14:paraId="147872D1" w14:textId="77777777" w:rsidR="00903699" w:rsidRDefault="0090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8BD8" w14:textId="77777777" w:rsidR="00903699" w:rsidRDefault="00903699">
      <w:r>
        <w:separator/>
      </w:r>
    </w:p>
  </w:footnote>
  <w:footnote w:type="continuationSeparator" w:id="0">
    <w:p w14:paraId="1EB068CE" w14:textId="77777777" w:rsidR="00903699" w:rsidRDefault="0090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2B72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1171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3699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7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6</cp:revision>
  <cp:lastPrinted>2017-02-23T18:04:00Z</cp:lastPrinted>
  <dcterms:created xsi:type="dcterms:W3CDTF">2018-07-02T12:58:00Z</dcterms:created>
  <dcterms:modified xsi:type="dcterms:W3CDTF">2023-02-03T09:28:00Z</dcterms:modified>
</cp:coreProperties>
</file>